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99" w:rsidRDefault="00685599" w:rsidP="00685599">
      <w:pPr>
        <w:tabs>
          <w:tab w:val="left" w:pos="142"/>
        </w:tabs>
        <w:ind w:left="1004" w:right="-432" w:hanging="284"/>
      </w:pPr>
      <w:bookmarkStart w:id="0" w:name="_GoBack"/>
      <w:bookmarkEnd w:id="0"/>
      <w:r w:rsidRPr="00D34B9B">
        <w:rPr>
          <w:noProof/>
        </w:rPr>
        <w:drawing>
          <wp:inline distT="0" distB="0" distL="0" distR="0" wp14:anchorId="2EB8FC29" wp14:editId="09AE7B87">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rPr>
        <w:drawing>
          <wp:inline distT="0" distB="0" distL="0" distR="0" wp14:anchorId="05C59A3A" wp14:editId="08BA4EAF">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685599" w:rsidRPr="00466C08" w:rsidRDefault="00685599" w:rsidP="00685599">
      <w:pPr>
        <w:tabs>
          <w:tab w:val="left" w:pos="142"/>
        </w:tabs>
        <w:ind w:left="284" w:right="-432" w:hanging="284"/>
        <w:jc w:val="both"/>
        <w:rPr>
          <w:b/>
          <w:sz w:val="32"/>
          <w:szCs w:val="32"/>
        </w:rPr>
      </w:pPr>
      <w:r w:rsidRPr="00466C08">
        <w:rPr>
          <w:b/>
          <w:sz w:val="32"/>
          <w:szCs w:val="32"/>
        </w:rPr>
        <w:t>TO:</w:t>
      </w:r>
      <w:r w:rsidRPr="00466C08">
        <w:rPr>
          <w:b/>
          <w:sz w:val="32"/>
          <w:szCs w:val="32"/>
        </w:rPr>
        <w:tab/>
      </w:r>
      <w:r w:rsidRPr="00466C08">
        <w:rPr>
          <w:b/>
          <w:sz w:val="32"/>
          <w:szCs w:val="32"/>
        </w:rPr>
        <w:tab/>
        <w:t>Residents and Families</w:t>
      </w:r>
    </w:p>
    <w:p w:rsidR="00685599" w:rsidRPr="00466C08" w:rsidRDefault="00685599" w:rsidP="00685599">
      <w:pPr>
        <w:tabs>
          <w:tab w:val="left" w:pos="142"/>
        </w:tabs>
        <w:ind w:left="284" w:right="-432" w:hanging="284"/>
        <w:jc w:val="both"/>
        <w:rPr>
          <w:b/>
          <w:sz w:val="32"/>
          <w:szCs w:val="32"/>
        </w:rPr>
      </w:pPr>
    </w:p>
    <w:p w:rsidR="00685599" w:rsidRPr="00466C08" w:rsidRDefault="00685599" w:rsidP="00685599">
      <w:pPr>
        <w:tabs>
          <w:tab w:val="left" w:pos="142"/>
        </w:tabs>
        <w:ind w:left="284" w:right="-432" w:hanging="284"/>
        <w:jc w:val="both"/>
        <w:rPr>
          <w:b/>
          <w:sz w:val="32"/>
          <w:szCs w:val="32"/>
        </w:rPr>
      </w:pPr>
      <w:r w:rsidRPr="00466C08">
        <w:rPr>
          <w:b/>
          <w:sz w:val="32"/>
          <w:szCs w:val="32"/>
        </w:rPr>
        <w:t>FROM:</w:t>
      </w:r>
      <w:r w:rsidRPr="00466C08">
        <w:rPr>
          <w:b/>
          <w:sz w:val="32"/>
          <w:szCs w:val="32"/>
        </w:rPr>
        <w:tab/>
        <w:t>Brent Kerwin, Administrator</w:t>
      </w:r>
    </w:p>
    <w:p w:rsidR="00685599" w:rsidRPr="00466C08" w:rsidRDefault="00685599" w:rsidP="00685599">
      <w:pPr>
        <w:tabs>
          <w:tab w:val="left" w:pos="142"/>
        </w:tabs>
        <w:ind w:left="284" w:right="-432" w:hanging="284"/>
        <w:jc w:val="both"/>
        <w:rPr>
          <w:b/>
          <w:sz w:val="32"/>
          <w:szCs w:val="32"/>
        </w:rPr>
      </w:pPr>
    </w:p>
    <w:p w:rsidR="00685599" w:rsidRPr="00466C08" w:rsidRDefault="00685599" w:rsidP="00685599">
      <w:pPr>
        <w:tabs>
          <w:tab w:val="left" w:pos="142"/>
        </w:tabs>
        <w:ind w:left="284" w:right="-432" w:hanging="284"/>
        <w:jc w:val="both"/>
        <w:rPr>
          <w:b/>
          <w:sz w:val="32"/>
          <w:szCs w:val="32"/>
        </w:rPr>
      </w:pPr>
      <w:r w:rsidRPr="00466C08">
        <w:rPr>
          <w:b/>
          <w:sz w:val="32"/>
          <w:szCs w:val="32"/>
        </w:rPr>
        <w:t>DATE:</w:t>
      </w:r>
      <w:r w:rsidRPr="00466C08">
        <w:rPr>
          <w:b/>
          <w:sz w:val="32"/>
          <w:szCs w:val="32"/>
        </w:rPr>
        <w:tab/>
      </w:r>
      <w:r w:rsidR="00466C08" w:rsidRPr="00466C08">
        <w:rPr>
          <w:b/>
          <w:sz w:val="32"/>
          <w:szCs w:val="32"/>
        </w:rPr>
        <w:t>June 8</w:t>
      </w:r>
      <w:r w:rsidRPr="00466C08">
        <w:rPr>
          <w:b/>
          <w:sz w:val="32"/>
          <w:szCs w:val="32"/>
        </w:rPr>
        <w:t>, 202</w:t>
      </w:r>
      <w:r w:rsidR="00F06974" w:rsidRPr="00466C08">
        <w:rPr>
          <w:b/>
          <w:sz w:val="32"/>
          <w:szCs w:val="32"/>
        </w:rPr>
        <w:t>1</w:t>
      </w:r>
    </w:p>
    <w:p w:rsidR="00685599" w:rsidRPr="00466C08" w:rsidRDefault="00685599" w:rsidP="00685599">
      <w:pPr>
        <w:tabs>
          <w:tab w:val="left" w:pos="142"/>
        </w:tabs>
        <w:ind w:left="284" w:right="-432" w:hanging="284"/>
        <w:jc w:val="both"/>
        <w:rPr>
          <w:b/>
          <w:sz w:val="32"/>
          <w:szCs w:val="32"/>
        </w:rPr>
      </w:pPr>
    </w:p>
    <w:p w:rsidR="00AC32E5" w:rsidRPr="00466C08" w:rsidRDefault="00685599" w:rsidP="00685599">
      <w:pPr>
        <w:tabs>
          <w:tab w:val="left" w:pos="142"/>
        </w:tabs>
        <w:ind w:left="284" w:right="-432" w:hanging="284"/>
        <w:jc w:val="both"/>
        <w:rPr>
          <w:b/>
          <w:sz w:val="32"/>
          <w:szCs w:val="32"/>
          <w:u w:val="single"/>
        </w:rPr>
      </w:pPr>
      <w:r w:rsidRPr="00466C08">
        <w:rPr>
          <w:b/>
          <w:sz w:val="32"/>
          <w:szCs w:val="32"/>
          <w:u w:val="single"/>
        </w:rPr>
        <w:t>RE:</w:t>
      </w:r>
      <w:r w:rsidRPr="00466C08">
        <w:rPr>
          <w:b/>
          <w:sz w:val="32"/>
          <w:szCs w:val="32"/>
          <w:u w:val="single"/>
        </w:rPr>
        <w:tab/>
      </w:r>
      <w:r w:rsidRPr="00466C08">
        <w:rPr>
          <w:b/>
          <w:sz w:val="32"/>
          <w:szCs w:val="32"/>
          <w:u w:val="single"/>
        </w:rPr>
        <w:tab/>
      </w:r>
      <w:r w:rsidR="00CB6353" w:rsidRPr="00466C08">
        <w:rPr>
          <w:b/>
          <w:sz w:val="32"/>
          <w:szCs w:val="32"/>
          <w:u w:val="single"/>
        </w:rPr>
        <w:t>RE</w:t>
      </w:r>
      <w:r w:rsidR="00466C08" w:rsidRPr="00466C08">
        <w:rPr>
          <w:b/>
          <w:sz w:val="32"/>
          <w:szCs w:val="32"/>
          <w:u w:val="single"/>
        </w:rPr>
        <w:t>SIDENT ABSENCES</w:t>
      </w:r>
      <w:r w:rsidR="00F74066">
        <w:rPr>
          <w:b/>
          <w:sz w:val="32"/>
          <w:szCs w:val="32"/>
          <w:u w:val="single"/>
        </w:rPr>
        <w:tab/>
      </w:r>
      <w:r w:rsidR="00F74066">
        <w:rPr>
          <w:b/>
          <w:sz w:val="32"/>
          <w:szCs w:val="32"/>
          <w:u w:val="single"/>
        </w:rPr>
        <w:tab/>
      </w:r>
      <w:r w:rsidR="00F74066">
        <w:rPr>
          <w:b/>
          <w:sz w:val="32"/>
          <w:szCs w:val="32"/>
          <w:u w:val="single"/>
        </w:rPr>
        <w:tab/>
      </w:r>
    </w:p>
    <w:p w:rsidR="00F06974" w:rsidRPr="00466C08" w:rsidRDefault="00F06974" w:rsidP="00685599">
      <w:pPr>
        <w:tabs>
          <w:tab w:val="left" w:pos="142"/>
        </w:tabs>
        <w:ind w:left="284" w:right="-432" w:hanging="284"/>
        <w:jc w:val="both"/>
        <w:rPr>
          <w:b/>
          <w:sz w:val="32"/>
          <w:szCs w:val="32"/>
          <w:u w:val="single"/>
        </w:rPr>
      </w:pPr>
    </w:p>
    <w:p w:rsidR="00466C08" w:rsidRPr="00466C08" w:rsidRDefault="00466C08" w:rsidP="00466C08">
      <w:pPr>
        <w:rPr>
          <w:sz w:val="32"/>
          <w:szCs w:val="32"/>
        </w:rPr>
      </w:pPr>
      <w:r w:rsidRPr="00466C08">
        <w:rPr>
          <w:sz w:val="32"/>
          <w:szCs w:val="32"/>
        </w:rPr>
        <w:t>Please be advised that, effective Wednesday, June 9</w:t>
      </w:r>
      <w:r w:rsidRPr="00466C08">
        <w:rPr>
          <w:sz w:val="32"/>
          <w:szCs w:val="32"/>
          <w:vertAlign w:val="superscript"/>
        </w:rPr>
        <w:t>th</w:t>
      </w:r>
      <w:r w:rsidRPr="00466C08">
        <w:rPr>
          <w:sz w:val="32"/>
          <w:szCs w:val="32"/>
        </w:rPr>
        <w:t>, the province is permitting fully immunized Long Term Care home residents to leave the premises for Social Absences and Temporary Absences.</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A Social Absence is defined as an absence of less than a day that does not include an overnight absence. No approval is required for a Social Absence.</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A Temporary Absence is defined as absence of two or more days involving one or more nights. Please consult The Lodge to discuss a Temporary Absence, and note that an overnight absence requires a resident to be COVID tested upon return to The Lodge, and to isolate in their room pending a negative test result.</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In both instances, The Lodge will issue a medical mask for the resident to wear as tolerated, and The Lodge reminds families to follow the usual Public Health measures, including physical distancing and hand hygiene, while away from The Lodge.</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Please contact The Lodge with any questions regarding Social Absences and Temporary Absences.</w:t>
      </w:r>
    </w:p>
    <w:p w:rsidR="00466C08" w:rsidRPr="00466C08" w:rsidRDefault="00466C08" w:rsidP="00685599">
      <w:pPr>
        <w:tabs>
          <w:tab w:val="left" w:pos="142"/>
        </w:tabs>
        <w:ind w:left="284" w:right="-432" w:hanging="284"/>
        <w:jc w:val="both"/>
        <w:rPr>
          <w:sz w:val="32"/>
          <w:szCs w:val="32"/>
        </w:rPr>
      </w:pPr>
    </w:p>
    <w:sectPr w:rsidR="00466C08" w:rsidRPr="00466C08" w:rsidSect="00592283">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2712"/>
    <w:multiLevelType w:val="hybridMultilevel"/>
    <w:tmpl w:val="81924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9"/>
    <w:rsid w:val="00114C00"/>
    <w:rsid w:val="001E3560"/>
    <w:rsid w:val="001E461F"/>
    <w:rsid w:val="002223EB"/>
    <w:rsid w:val="003F409D"/>
    <w:rsid w:val="00466C08"/>
    <w:rsid w:val="00503C06"/>
    <w:rsid w:val="00586FF5"/>
    <w:rsid w:val="00592283"/>
    <w:rsid w:val="005D2291"/>
    <w:rsid w:val="00613D55"/>
    <w:rsid w:val="00615757"/>
    <w:rsid w:val="00685599"/>
    <w:rsid w:val="00687C71"/>
    <w:rsid w:val="0084785A"/>
    <w:rsid w:val="00885AF8"/>
    <w:rsid w:val="008B336A"/>
    <w:rsid w:val="00992521"/>
    <w:rsid w:val="00994831"/>
    <w:rsid w:val="009D7228"/>
    <w:rsid w:val="00AC32E5"/>
    <w:rsid w:val="00BA09F5"/>
    <w:rsid w:val="00BE7419"/>
    <w:rsid w:val="00C07C67"/>
    <w:rsid w:val="00CB6353"/>
    <w:rsid w:val="00F06974"/>
    <w:rsid w:val="00F33765"/>
    <w:rsid w:val="00F74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AB15-F32C-4FB1-93D2-24DB037F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5"/>
    <w:rPr>
      <w:color w:val="0563C1" w:themeColor="hyperlink"/>
      <w:u w:val="single"/>
    </w:rPr>
  </w:style>
  <w:style w:type="paragraph" w:styleId="ListParagraph">
    <w:name w:val="List Paragraph"/>
    <w:basedOn w:val="Normal"/>
    <w:uiPriority w:val="34"/>
    <w:qFormat/>
    <w:rsid w:val="0084785A"/>
    <w:pPr>
      <w:ind w:left="720"/>
      <w:contextualSpacing/>
    </w:pPr>
  </w:style>
  <w:style w:type="paragraph" w:styleId="BalloonText">
    <w:name w:val="Balloon Text"/>
    <w:basedOn w:val="Normal"/>
    <w:link w:val="BalloonTextChar"/>
    <w:uiPriority w:val="99"/>
    <w:semiHidden/>
    <w:unhideWhenUsed/>
    <w:rsid w:val="00F33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76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Kerwin</dc:creator>
  <cp:keywords/>
  <dc:description/>
  <cp:lastModifiedBy>Augustine Caines</cp:lastModifiedBy>
  <cp:revision>2</cp:revision>
  <cp:lastPrinted>2021-05-21T16:40:00Z</cp:lastPrinted>
  <dcterms:created xsi:type="dcterms:W3CDTF">2021-06-08T16:21:00Z</dcterms:created>
  <dcterms:modified xsi:type="dcterms:W3CDTF">2021-06-08T16:21:00Z</dcterms:modified>
</cp:coreProperties>
</file>